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8"/>
        <w:gridCol w:w="3128"/>
        <w:gridCol w:w="3129"/>
      </w:tblGrid>
      <w:tr w:rsidR="004212F8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</w:t>
            </w:r>
            <w:r w:rsidR="00290377">
              <w:rPr>
                <w:sz w:val="20"/>
                <w:szCs w:val="20"/>
              </w:rPr>
              <w:t>ская обл.</w:t>
            </w:r>
            <w:r>
              <w:rPr>
                <w:sz w:val="20"/>
                <w:szCs w:val="20"/>
              </w:rPr>
              <w:t xml:space="preserve">,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rPr>
          <w:tblHeader/>
        </w:trPr>
        <w:tc>
          <w:tcPr>
            <w:tcW w:w="0" w:type="auto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о ходе процедуры реструктуризации долгов в отношении должника Паранина Алексея Геннадьевича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 w:rsidP="0029037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212F8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8"/>
        <w:gridCol w:w="3128"/>
        <w:gridCol w:w="3129"/>
      </w:tblGrid>
      <w:tr w:rsidR="004212F8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Пермс</w:t>
            </w:r>
            <w:r w:rsidR="00290377">
              <w:rPr>
                <w:sz w:val="20"/>
                <w:szCs w:val="20"/>
              </w:rPr>
              <w:t>кая обл.,</w:t>
            </w:r>
            <w:r>
              <w:rPr>
                <w:sz w:val="20"/>
                <w:szCs w:val="20"/>
              </w:rPr>
              <w:t xml:space="preserve">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rPr>
          <w:tblHeader/>
        </w:trPr>
        <w:tc>
          <w:tcPr>
            <w:tcW w:w="0" w:type="auto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212F8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7"/>
        <w:gridCol w:w="3191"/>
        <w:gridCol w:w="3097"/>
      </w:tblGrid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Пермс</w:t>
            </w:r>
            <w:r w:rsidR="00290377">
              <w:rPr>
                <w:sz w:val="20"/>
                <w:szCs w:val="20"/>
              </w:rPr>
              <w:t>кая обл.,</w:t>
            </w:r>
            <w:r>
              <w:rPr>
                <w:sz w:val="20"/>
                <w:szCs w:val="20"/>
              </w:rPr>
              <w:t xml:space="preserve">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03"/>
              <w:gridCol w:w="2804"/>
            </w:tblGrid>
            <w:tr w:rsidR="004212F8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  <w:tr w:rsidR="004212F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212F8" w:rsidRDefault="004212F8"/>
              </w:tc>
            </w:tr>
          </w:tbl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7"/>
        <w:gridCol w:w="3191"/>
        <w:gridCol w:w="3097"/>
      </w:tblGrid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</w:t>
            </w:r>
            <w:r w:rsidR="00290377">
              <w:rPr>
                <w:sz w:val="20"/>
                <w:szCs w:val="20"/>
              </w:rPr>
              <w:t>ская обл.</w:t>
            </w:r>
            <w:r>
              <w:rPr>
                <w:sz w:val="20"/>
                <w:szCs w:val="20"/>
              </w:rPr>
              <w:t xml:space="preserve">,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>
              <w:rPr>
                <w:sz w:val="20"/>
                <w:szCs w:val="20"/>
              </w:rPr>
              <w:br/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0"/>
              <w:gridCol w:w="2101"/>
              <w:gridCol w:w="3362"/>
              <w:gridCol w:w="2522"/>
            </w:tblGrid>
            <w:tr w:rsidR="004212F8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4212F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7"/>
        <w:gridCol w:w="3191"/>
        <w:gridCol w:w="3097"/>
      </w:tblGrid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</w:t>
            </w:r>
            <w:r w:rsidR="00290377">
              <w:rPr>
                <w:sz w:val="20"/>
                <w:szCs w:val="20"/>
              </w:rPr>
              <w:t>ская обл.</w:t>
            </w:r>
            <w:r>
              <w:rPr>
                <w:sz w:val="20"/>
                <w:szCs w:val="20"/>
              </w:rPr>
              <w:t xml:space="preserve">,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0"/>
              <w:gridCol w:w="5884"/>
              <w:gridCol w:w="2101"/>
            </w:tblGrid>
            <w:tr w:rsidR="004212F8">
              <w:trPr>
                <w:divId w:val="130967508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212F8">
              <w:trPr>
                <w:divId w:val="13096750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29037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29037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13096750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13096750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13096750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7"/>
        <w:gridCol w:w="3191"/>
        <w:gridCol w:w="3097"/>
      </w:tblGrid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</w:t>
            </w:r>
            <w:r w:rsidR="00290377">
              <w:rPr>
                <w:sz w:val="20"/>
                <w:szCs w:val="20"/>
              </w:rPr>
              <w:t>ская обл.</w:t>
            </w:r>
            <w:r>
              <w:rPr>
                <w:sz w:val="20"/>
                <w:szCs w:val="20"/>
              </w:rPr>
              <w:t xml:space="preserve">,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0"/>
              <w:gridCol w:w="5884"/>
              <w:gridCol w:w="2101"/>
            </w:tblGrid>
            <w:tr w:rsidR="004212F8">
              <w:trPr>
                <w:divId w:val="208845699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212F8">
              <w:trPr>
                <w:divId w:val="208845699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29037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29037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выбирать реестродержателя.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208845699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208845699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208845699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8"/>
        <w:gridCol w:w="3128"/>
        <w:gridCol w:w="3129"/>
      </w:tblGrid>
      <w:tr w:rsidR="004212F8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Пермс</w:t>
            </w:r>
            <w:r w:rsidR="00290377">
              <w:rPr>
                <w:sz w:val="20"/>
                <w:szCs w:val="20"/>
              </w:rPr>
              <w:t>кая обл.,</w:t>
            </w:r>
            <w:r>
              <w:rPr>
                <w:sz w:val="20"/>
                <w:szCs w:val="20"/>
              </w:rPr>
              <w:t xml:space="preserve">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rPr>
          <w:tblHeader/>
        </w:trPr>
        <w:tc>
          <w:tcPr>
            <w:tcW w:w="0" w:type="auto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Обратиться в арбитражный суд с ходатайством о признании Паранина Алексея Геннадьевича банкротом и введении реализации имущества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 w:rsidP="0029037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212F8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7"/>
        <w:gridCol w:w="3191"/>
        <w:gridCol w:w="3097"/>
      </w:tblGrid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</w:t>
            </w:r>
            <w:r w:rsidR="00290377">
              <w:rPr>
                <w:sz w:val="20"/>
                <w:szCs w:val="20"/>
              </w:rPr>
              <w:t>ская обл.</w:t>
            </w:r>
            <w:r>
              <w:rPr>
                <w:sz w:val="20"/>
                <w:szCs w:val="20"/>
              </w:rPr>
              <w:t xml:space="preserve">,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вопросу утверждения дополнительных требований к кандидатуре арбитражного управляющего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 w:rsidP="0029037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0"/>
              <w:gridCol w:w="5884"/>
              <w:gridCol w:w="2101"/>
            </w:tblGrid>
            <w:tr w:rsidR="004212F8">
              <w:trPr>
                <w:divId w:val="366293117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212F8">
              <w:trPr>
                <w:divId w:val="36629311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29037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29037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утверждать дополнительных требований.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36629311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36629311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36629311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7"/>
        <w:gridCol w:w="3191"/>
        <w:gridCol w:w="3097"/>
      </w:tblGrid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</w:t>
            </w:r>
            <w:r w:rsidR="00290377">
              <w:rPr>
                <w:sz w:val="20"/>
                <w:szCs w:val="20"/>
              </w:rPr>
              <w:t>ская обл.</w:t>
            </w:r>
            <w:r>
              <w:rPr>
                <w:sz w:val="20"/>
                <w:szCs w:val="20"/>
              </w:rPr>
              <w:t xml:space="preserve">,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0"/>
              <w:gridCol w:w="5884"/>
              <w:gridCol w:w="2101"/>
            </w:tblGrid>
            <w:tr w:rsidR="004212F8">
              <w:trPr>
                <w:divId w:val="134173593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212F8" w:rsidRDefault="004212F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212F8">
              <w:trPr>
                <w:divId w:val="134173593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29037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29037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2B3A39">
                    <w:rPr>
                      <w:sz w:val="20"/>
                      <w:szCs w:val="20"/>
                    </w:rPr>
                    <w:t>Ассоциация арбитражных управляющих "СИРИУС" (ИНН 5043069006,  ОГРН 1205000015615)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134173593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134173593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212F8">
              <w:trPr>
                <w:divId w:val="134173593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12F8" w:rsidRDefault="004212F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8"/>
        <w:gridCol w:w="3128"/>
        <w:gridCol w:w="3129"/>
      </w:tblGrid>
      <w:tr w:rsidR="004212F8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212F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212F8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Паранина Алексея Геннадьевича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29.10.1982, место рождения: г. Лысьва Перм</w:t>
            </w:r>
            <w:r w:rsidR="00290377">
              <w:rPr>
                <w:sz w:val="20"/>
                <w:szCs w:val="20"/>
              </w:rPr>
              <w:t>ская обл.</w:t>
            </w:r>
            <w:r>
              <w:rPr>
                <w:sz w:val="20"/>
                <w:szCs w:val="20"/>
              </w:rPr>
              <w:t xml:space="preserve">, ИНН: 591800147206, регистрация по месту жительства: Пермский край, г. Лысьва, пр-т Победы, д. 23, кв. 36 </w:t>
            </w:r>
          </w:p>
        </w:tc>
      </w:tr>
      <w:tr w:rsidR="004212F8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212F8">
        <w:trPr>
          <w:tblHeader/>
        </w:trPr>
        <w:tc>
          <w:tcPr>
            <w:tcW w:w="0" w:type="auto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23.09.2024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4212F8" w:rsidRDefault="004212F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обл, г Пенза, ул Московская, влд 88Б </w:t>
            </w:r>
          </w:p>
        </w:tc>
      </w:tr>
      <w:tr w:rsidR="004212F8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212F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предоставления). </w:t>
            </w: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212F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212F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 w:rsidP="002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4212F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212F8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212F8"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4212F8" w:rsidRDefault="004212F8">
            <w:pPr>
              <w:jc w:val="center"/>
              <w:rPr>
                <w:sz w:val="20"/>
                <w:szCs w:val="20"/>
              </w:rPr>
            </w:pPr>
          </w:p>
        </w:tc>
      </w:tr>
      <w:tr w:rsidR="004212F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4212F8" w:rsidRDefault="004212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4212F8" w:rsidRDefault="004212F8">
      <w:pPr>
        <w:rPr>
          <w:vanish/>
        </w:rPr>
      </w:pPr>
    </w:p>
    <w:p w:rsidR="004212F8" w:rsidRDefault="004212F8"/>
    <w:sectPr w:rsidR="0042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B0DCE"/>
    <w:multiLevelType w:val="multilevel"/>
    <w:tmpl w:val="14B4A4B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compat/>
  <w:rsids>
    <w:rsidRoot w:val="00646537"/>
    <w:rsid w:val="00290377"/>
    <w:rsid w:val="004212F8"/>
    <w:rsid w:val="0064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title">
    <w:name w:val="title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047</dc:creator>
  <cp:lastModifiedBy>047</cp:lastModifiedBy>
  <cp:revision>2</cp:revision>
  <dcterms:created xsi:type="dcterms:W3CDTF">2024-08-19T10:59:00Z</dcterms:created>
  <dcterms:modified xsi:type="dcterms:W3CDTF">2024-08-19T10:59:00Z</dcterms:modified>
</cp:coreProperties>
</file>